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19" w:rsidRPr="002E640F" w:rsidRDefault="006F1419" w:rsidP="006F1419">
      <w:pPr>
        <w:jc w:val="center"/>
        <w:rPr>
          <w:b/>
          <w:szCs w:val="28"/>
        </w:rPr>
      </w:pPr>
      <w:r w:rsidRPr="002E640F">
        <w:rPr>
          <w:b/>
          <w:szCs w:val="28"/>
        </w:rPr>
        <w:t>ПОЯСНИТЕЛЬНАЯ ЗАПИСКА</w:t>
      </w:r>
    </w:p>
    <w:p w:rsidR="006F1419" w:rsidRPr="002E640F" w:rsidRDefault="006F1419" w:rsidP="006F1419">
      <w:pPr>
        <w:jc w:val="center"/>
        <w:rPr>
          <w:b/>
          <w:szCs w:val="28"/>
        </w:rPr>
      </w:pPr>
      <w:r w:rsidRPr="002E640F">
        <w:rPr>
          <w:b/>
          <w:szCs w:val="28"/>
        </w:rPr>
        <w:t>к проекту закона Удмуртской Республики</w:t>
      </w:r>
    </w:p>
    <w:p w:rsidR="006F1419" w:rsidRPr="002E640F" w:rsidRDefault="006F1419" w:rsidP="006F1419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2E640F">
        <w:rPr>
          <w:b/>
          <w:szCs w:val="28"/>
        </w:rPr>
        <w:t>«</w:t>
      </w:r>
      <w:r w:rsidRPr="00771952">
        <w:rPr>
          <w:b/>
          <w:bCs/>
          <w:szCs w:val="28"/>
          <w:lang w:eastAsia="ru-RU"/>
        </w:rPr>
        <w:t>О внесении изменений в Закон Удмуртской Республики «О местном самоуп</w:t>
      </w:r>
      <w:r>
        <w:rPr>
          <w:b/>
          <w:bCs/>
          <w:szCs w:val="28"/>
          <w:lang w:eastAsia="ru-RU"/>
        </w:rPr>
        <w:t>равлении в Удмуртской Республике</w:t>
      </w:r>
      <w:r w:rsidRPr="00771952">
        <w:rPr>
          <w:b/>
          <w:bCs/>
          <w:szCs w:val="28"/>
          <w:lang w:eastAsia="ru-RU"/>
        </w:rPr>
        <w:t xml:space="preserve">» </w:t>
      </w:r>
      <w:r>
        <w:rPr>
          <w:b/>
          <w:bCs/>
          <w:szCs w:val="28"/>
          <w:lang w:eastAsia="ru-RU"/>
        </w:rPr>
        <w:t>и статью 12 Закона Удмуртской Республики «О Правительстве Удмуртской Республики</w:t>
      </w:r>
      <w:r w:rsidRPr="002E640F">
        <w:rPr>
          <w:b/>
          <w:szCs w:val="28"/>
        </w:rPr>
        <w:t>»</w:t>
      </w:r>
    </w:p>
    <w:p w:rsidR="006F1419" w:rsidRPr="005D087B" w:rsidRDefault="006F1419" w:rsidP="006F1419">
      <w:pPr>
        <w:jc w:val="both"/>
        <w:rPr>
          <w:szCs w:val="28"/>
        </w:rPr>
      </w:pPr>
    </w:p>
    <w:p w:rsidR="006F1419" w:rsidRDefault="006F1419" w:rsidP="006F1419">
      <w:pPr>
        <w:ind w:firstLine="709"/>
        <w:jc w:val="both"/>
        <w:rPr>
          <w:szCs w:val="28"/>
        </w:rPr>
      </w:pPr>
      <w:r w:rsidRPr="005D087B">
        <w:rPr>
          <w:szCs w:val="28"/>
        </w:rPr>
        <w:t>На рассмотрение Государственного Совета Удмуртской Республики вносится проект закона Удмуртской Республики «</w:t>
      </w:r>
      <w:r w:rsidRPr="00D76857">
        <w:rPr>
          <w:bCs/>
          <w:szCs w:val="28"/>
          <w:lang w:eastAsia="ru-RU"/>
        </w:rPr>
        <w:t>О внесении изменений в Закон Удмуртской Республики «О местном самоуправлении в Удмуртской Республике» и статью 12 Закона Удмуртской Республики «О Правительстве Удмуртской Республики</w:t>
      </w:r>
      <w:r w:rsidRPr="005D087B">
        <w:rPr>
          <w:szCs w:val="28"/>
        </w:rPr>
        <w:t>» (далее – проект закона Удмуртской Республики).</w:t>
      </w:r>
    </w:p>
    <w:p w:rsidR="006F1419" w:rsidRDefault="006F1419" w:rsidP="006F1419">
      <w:pPr>
        <w:ind w:firstLine="709"/>
        <w:jc w:val="both"/>
        <w:rPr>
          <w:szCs w:val="28"/>
          <w:lang w:eastAsia="ru-RU"/>
        </w:rPr>
      </w:pPr>
      <w:r>
        <w:rPr>
          <w:iCs/>
          <w:szCs w:val="28"/>
        </w:rPr>
        <w:t xml:space="preserve">Проект закона Удмуртской Республики подготовлен в связи с вступлением в силу </w:t>
      </w:r>
      <w:r>
        <w:rPr>
          <w:szCs w:val="28"/>
          <w:lang w:eastAsia="ru-RU"/>
        </w:rPr>
        <w:t>Федерального закона от 20 июля 2020 года № 236-ФЗ «О внесении изменений в Федеральный закон «Об общих принципах организации местного самоуправления в Российской Федерации» и Федерального закона от 9 ноября 2020 года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F1419" w:rsidRDefault="006F1419" w:rsidP="006F141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Статьёй 1 проекта </w:t>
      </w:r>
      <w:r w:rsidRPr="005D087B">
        <w:rPr>
          <w:szCs w:val="28"/>
        </w:rPr>
        <w:t>закона Удмуртской Республики</w:t>
      </w:r>
      <w:r>
        <w:rPr>
          <w:szCs w:val="28"/>
          <w:lang w:eastAsia="ru-RU"/>
        </w:rPr>
        <w:t xml:space="preserve"> в целях реализации вышеуказанных Федеральных законов предлагается внести следующие изменения в Закон Удмуртской Республики от 13 июля 2005 года № 42-РЗ «О местном самоуправлении в Удмуртской Республике».</w:t>
      </w:r>
    </w:p>
    <w:p w:rsidR="006F1419" w:rsidRDefault="006F1419" w:rsidP="006F1419">
      <w:pPr>
        <w:ind w:firstLine="709"/>
        <w:jc w:val="both"/>
      </w:pPr>
      <w:r>
        <w:rPr>
          <w:szCs w:val="28"/>
          <w:lang w:eastAsia="ru-RU"/>
        </w:rPr>
        <w:t>В целях реализации</w:t>
      </w:r>
      <w:r w:rsidRPr="00D7685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Федерального закона от 20 июля 2020 года № 236-ФЗ «О внесении изменений в Федеральный закон «Об общих принципах организации местного самоуправления в Российской Федерации» Закон Удмуртской Республики от 13 июля 2005 года № 42-РЗ «О местном самоуправлении в Удмуртской Республике» предлагается дополнить положениями, регламентирующими вопросы внесения и рассмотрения инициативных проектов, </w:t>
      </w:r>
      <w:r w:rsidRPr="00D76857">
        <w:t>выдвигаемы</w:t>
      </w:r>
      <w:r>
        <w:t>х</w:t>
      </w:r>
      <w:r w:rsidRPr="00D76857">
        <w:t xml:space="preserve"> для получения финансовой поддержки за счет межбюджетных трансфертов из бюджета Удмуртской Республики</w:t>
      </w:r>
      <w:r>
        <w:t>.</w:t>
      </w:r>
    </w:p>
    <w:p w:rsidR="006F1419" w:rsidRDefault="006F1419" w:rsidP="006F1419">
      <w:pPr>
        <w:ind w:firstLine="709"/>
        <w:jc w:val="both"/>
        <w:rPr>
          <w:szCs w:val="28"/>
          <w:lang w:eastAsia="ru-RU"/>
        </w:rPr>
      </w:pPr>
      <w:r>
        <w:t>Проектом закона Удмуртской Республики предлагается определить</w:t>
      </w:r>
      <w:r>
        <w:rPr>
          <w:szCs w:val="28"/>
          <w:lang w:eastAsia="ru-RU"/>
        </w:rPr>
        <w:t xml:space="preserve"> требования к составу сведений, которые должны содержать такие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проектов, порядок формирования и деятельности</w:t>
      </w:r>
      <w:r w:rsidRPr="00292CAD">
        <w:rPr>
          <w:szCs w:val="28"/>
          <w:lang w:eastAsia="ru-RU"/>
        </w:rPr>
        <w:t xml:space="preserve"> </w:t>
      </w:r>
      <w:r w:rsidRPr="00730EF3">
        <w:rPr>
          <w:szCs w:val="28"/>
          <w:lang w:eastAsia="ru-RU"/>
        </w:rPr>
        <w:t>конкурсной комисси</w:t>
      </w:r>
      <w:r>
        <w:rPr>
          <w:szCs w:val="28"/>
          <w:lang w:eastAsia="ru-RU"/>
        </w:rPr>
        <w:t>и, осуществляющей к</w:t>
      </w:r>
      <w:r w:rsidRPr="00730EF3">
        <w:rPr>
          <w:szCs w:val="28"/>
          <w:lang w:eastAsia="ru-RU"/>
        </w:rPr>
        <w:t>онкурсный отбор инициативных проектов</w:t>
      </w:r>
      <w:r>
        <w:rPr>
          <w:szCs w:val="28"/>
          <w:lang w:eastAsia="ru-RU"/>
        </w:rPr>
        <w:t>.</w:t>
      </w:r>
    </w:p>
    <w:p w:rsidR="006F1419" w:rsidRDefault="006F1419" w:rsidP="006F1419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Также предлагается уточнить положения о порядке проведения опроса граждан в целях выявления мнения населения о поддержке инициативных проектов, предусмотреть возможность проведения опроса граждан с </w:t>
      </w:r>
      <w:r w:rsidRPr="00C32D3A">
        <w:rPr>
          <w:szCs w:val="28"/>
          <w:lang w:eastAsia="ru-RU"/>
        </w:rPr>
        <w:t>использоваться официальн</w:t>
      </w:r>
      <w:r>
        <w:rPr>
          <w:szCs w:val="28"/>
          <w:lang w:eastAsia="ru-RU"/>
        </w:rPr>
        <w:t>ого</w:t>
      </w:r>
      <w:r w:rsidRPr="00C32D3A">
        <w:rPr>
          <w:szCs w:val="28"/>
          <w:lang w:eastAsia="ru-RU"/>
        </w:rPr>
        <w:t xml:space="preserve"> сайт</w:t>
      </w:r>
      <w:r>
        <w:rPr>
          <w:szCs w:val="28"/>
          <w:lang w:eastAsia="ru-RU"/>
        </w:rPr>
        <w:t>а</w:t>
      </w:r>
      <w:r w:rsidRPr="00C32D3A">
        <w:rPr>
          <w:szCs w:val="28"/>
          <w:lang w:eastAsia="ru-RU"/>
        </w:rPr>
        <w:t xml:space="preserve"> муниципального образования </w:t>
      </w:r>
      <w:r>
        <w:rPr>
          <w:szCs w:val="28"/>
          <w:lang w:eastAsia="ru-RU"/>
        </w:rPr>
        <w:t xml:space="preserve">в информационно-телекоммуникационной сети «Интернет», а также уточнить полномочия старосты сельского населённого пункта по выдвижению </w:t>
      </w:r>
      <w:r>
        <w:rPr>
          <w:szCs w:val="28"/>
          <w:lang w:eastAsia="ru-RU"/>
        </w:rPr>
        <w:lastRenderedPageBreak/>
        <w:t>инициативы о внесении инициативного проекта по вопросам, имеющим приоритетное значение для жителей сельского населённого пункта.</w:t>
      </w:r>
    </w:p>
    <w:p w:rsidR="006F1419" w:rsidRDefault="006F1419" w:rsidP="006F1419">
      <w:pPr>
        <w:ind w:firstLine="709"/>
        <w:jc w:val="both"/>
      </w:pPr>
      <w:r>
        <w:rPr>
          <w:szCs w:val="28"/>
          <w:lang w:eastAsia="ru-RU"/>
        </w:rPr>
        <w:t>В целях реализации Федерального закона от 9 ноября 2020 года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Закон Удмуртской Республики от 13 июля 2005 года № 42-РЗ «О местном самоуправлении в Удмуртской Республике» предлагается дополнить положениями, регламентирующими о</w:t>
      </w:r>
      <w:r w:rsidRPr="00250047">
        <w:rPr>
          <w:szCs w:val="28"/>
          <w:lang w:eastAsia="ru-RU"/>
        </w:rPr>
        <w:t>тдельные вопросы проведения на части территории населённого пункта схода граждан по вопросу введения и использования средств самообложения граждан</w:t>
      </w:r>
      <w:r>
        <w:rPr>
          <w:szCs w:val="28"/>
          <w:lang w:eastAsia="ru-RU"/>
        </w:rPr>
        <w:t xml:space="preserve">, а именно определить критерии, которым должны соответствовать </w:t>
      </w:r>
      <w:r>
        <w:t>г</w:t>
      </w:r>
      <w:r w:rsidRPr="00E27E64">
        <w:t>раниц</w:t>
      </w:r>
      <w:r>
        <w:t>ы</w:t>
      </w:r>
      <w:r w:rsidRPr="00E27E64">
        <w:t xml:space="preserve"> части территории населенного пункта, на которой может проводиться сход граждан по вопросу введения и использования средств самообложения граждан</w:t>
      </w:r>
      <w:r>
        <w:t>.</w:t>
      </w:r>
    </w:p>
    <w:p w:rsidR="006F1419" w:rsidRPr="009B136E" w:rsidRDefault="006F1419" w:rsidP="006F1419">
      <w:pPr>
        <w:ind w:firstLine="709"/>
        <w:jc w:val="both"/>
        <w:rPr>
          <w:szCs w:val="28"/>
        </w:rPr>
      </w:pPr>
      <w:r>
        <w:t xml:space="preserve">Статьёй 2 предлагается внести корреспондирующие изменения в </w:t>
      </w:r>
      <w:r w:rsidRPr="001D6672">
        <w:t>Закон Удмуртской Республики от 13 декабря 2016 года № 84-РЗ «О Правительстве Удмуртской Республики»</w:t>
      </w:r>
      <w:r>
        <w:t xml:space="preserve">, закрепляющие за Правительством Удмуртской Республики полномочие по </w:t>
      </w:r>
      <w:r w:rsidRPr="001D6672">
        <w:t>установл</w:t>
      </w:r>
      <w:r>
        <w:t>ению</w:t>
      </w:r>
      <w:r w:rsidRPr="001D6672">
        <w:t xml:space="preserve"> порядк</w:t>
      </w:r>
      <w:r>
        <w:t>а</w:t>
      </w:r>
      <w:r w:rsidRPr="001D6672">
        <w:t xml:space="preserve"> рассмотрения инициативных проектов, выдвигаемых для получения финансовой поддержки за счёт межбюджетных трансфертов из</w:t>
      </w:r>
      <w:r>
        <w:t xml:space="preserve"> бюджета Удмуртской Республики.</w:t>
      </w:r>
    </w:p>
    <w:p w:rsidR="006F1419" w:rsidRPr="005D087B" w:rsidRDefault="006F1419" w:rsidP="006F1419">
      <w:pPr>
        <w:ind w:firstLine="709"/>
        <w:jc w:val="both"/>
        <w:rPr>
          <w:szCs w:val="28"/>
        </w:rPr>
      </w:pPr>
      <w:r w:rsidRPr="005D087B">
        <w:rPr>
          <w:szCs w:val="28"/>
        </w:rPr>
        <w:t xml:space="preserve">Статья </w:t>
      </w:r>
      <w:r w:rsidRPr="009B136E">
        <w:rPr>
          <w:szCs w:val="28"/>
        </w:rPr>
        <w:t>3</w:t>
      </w:r>
      <w:r w:rsidRPr="005D087B">
        <w:rPr>
          <w:szCs w:val="28"/>
        </w:rPr>
        <w:t xml:space="preserve"> определяет порядок вступления в силу закона Удмуртской Республики – через десять дней после его официального опубликования.</w:t>
      </w:r>
    </w:p>
    <w:p w:rsidR="006F1419" w:rsidRPr="005D087B" w:rsidRDefault="006F1419" w:rsidP="006F1419">
      <w:pPr>
        <w:ind w:firstLine="709"/>
        <w:jc w:val="both"/>
        <w:rPr>
          <w:szCs w:val="28"/>
        </w:rPr>
      </w:pPr>
      <w:r w:rsidRPr="005D087B">
        <w:rPr>
          <w:szCs w:val="28"/>
        </w:rPr>
        <w:t xml:space="preserve">Приятие проекта закона Удмуртской Республики не потребует выделения дополнительных финансовых средств из бюджета Удмуртской Республики. </w:t>
      </w:r>
    </w:p>
    <w:p w:rsidR="006F1419" w:rsidRDefault="006F1419" w:rsidP="006F1419">
      <w:pPr>
        <w:jc w:val="both"/>
        <w:rPr>
          <w:szCs w:val="28"/>
        </w:rPr>
      </w:pPr>
    </w:p>
    <w:p w:rsidR="006F1419" w:rsidRDefault="006F1419" w:rsidP="006F1419">
      <w:pPr>
        <w:jc w:val="both"/>
        <w:rPr>
          <w:szCs w:val="28"/>
        </w:rPr>
      </w:pPr>
    </w:p>
    <w:p w:rsidR="006F1419" w:rsidRPr="005D087B" w:rsidRDefault="006F1419" w:rsidP="006F1419">
      <w:pPr>
        <w:jc w:val="both"/>
        <w:rPr>
          <w:szCs w:val="28"/>
        </w:rPr>
      </w:pPr>
    </w:p>
    <w:p w:rsidR="00ED66BB" w:rsidRDefault="00ED66BB" w:rsidP="00ED66BB">
      <w:pPr>
        <w:jc w:val="both"/>
        <w:rPr>
          <w:szCs w:val="28"/>
        </w:rPr>
      </w:pPr>
      <w:r>
        <w:rPr>
          <w:szCs w:val="28"/>
        </w:rPr>
        <w:t>Руководитель д</w:t>
      </w:r>
      <w:r w:rsidRPr="005D087B">
        <w:rPr>
          <w:szCs w:val="28"/>
        </w:rPr>
        <w:t>епутат</w:t>
      </w:r>
      <w:r>
        <w:rPr>
          <w:szCs w:val="28"/>
        </w:rPr>
        <w:t>ской фракции</w:t>
      </w:r>
    </w:p>
    <w:p w:rsidR="00ED66BB" w:rsidRPr="005D087B" w:rsidRDefault="00ED66BB" w:rsidP="00ED66BB">
      <w:pPr>
        <w:jc w:val="both"/>
        <w:rPr>
          <w:szCs w:val="28"/>
        </w:rPr>
      </w:pPr>
      <w:r w:rsidRPr="00C64DFA">
        <w:rPr>
          <w:b/>
          <w:szCs w:val="28"/>
        </w:rPr>
        <w:t>«ЕДИНАЯ РОССИЯ»</w:t>
      </w:r>
      <w:r>
        <w:rPr>
          <w:szCs w:val="28"/>
        </w:rPr>
        <w:t xml:space="preserve"> в</w:t>
      </w:r>
      <w:r w:rsidRPr="005D087B">
        <w:rPr>
          <w:szCs w:val="28"/>
        </w:rPr>
        <w:t xml:space="preserve"> </w:t>
      </w:r>
    </w:p>
    <w:p w:rsidR="00ED66BB" w:rsidRDefault="00ED66BB" w:rsidP="00ED66BB">
      <w:pPr>
        <w:jc w:val="both"/>
        <w:rPr>
          <w:szCs w:val="28"/>
        </w:rPr>
      </w:pPr>
      <w:r w:rsidRPr="005D087B">
        <w:rPr>
          <w:szCs w:val="28"/>
        </w:rPr>
        <w:t>Государственно</w:t>
      </w:r>
      <w:r>
        <w:rPr>
          <w:szCs w:val="28"/>
        </w:rPr>
        <w:t>м</w:t>
      </w:r>
      <w:r w:rsidRPr="005D087B">
        <w:rPr>
          <w:szCs w:val="28"/>
        </w:rPr>
        <w:t xml:space="preserve"> Совет</w:t>
      </w:r>
      <w:r>
        <w:rPr>
          <w:szCs w:val="28"/>
        </w:rPr>
        <w:t xml:space="preserve">е </w:t>
      </w:r>
    </w:p>
    <w:p w:rsidR="00ED66BB" w:rsidRPr="005D087B" w:rsidRDefault="00ED66BB" w:rsidP="00ED66BB">
      <w:pPr>
        <w:jc w:val="both"/>
        <w:rPr>
          <w:szCs w:val="28"/>
        </w:rPr>
      </w:pPr>
      <w:r>
        <w:rPr>
          <w:szCs w:val="28"/>
        </w:rPr>
        <w:t xml:space="preserve">Удмуртской Республики                                                            </w:t>
      </w:r>
      <w:r>
        <w:rPr>
          <w:szCs w:val="28"/>
        </w:rPr>
        <w:t xml:space="preserve">       </w:t>
      </w:r>
      <w:bookmarkStart w:id="0" w:name="_GoBack"/>
      <w:bookmarkEnd w:id="0"/>
      <w:r>
        <w:rPr>
          <w:szCs w:val="28"/>
        </w:rPr>
        <w:t xml:space="preserve">    Е.А. </w:t>
      </w:r>
      <w:proofErr w:type="spellStart"/>
      <w:r>
        <w:rPr>
          <w:szCs w:val="28"/>
        </w:rPr>
        <w:t>Дербилова</w:t>
      </w:r>
      <w:proofErr w:type="spellEnd"/>
      <w:r>
        <w:rPr>
          <w:szCs w:val="28"/>
        </w:rPr>
        <w:t xml:space="preserve">                                                       </w:t>
      </w:r>
    </w:p>
    <w:p w:rsidR="00275E01" w:rsidRDefault="006F1419" w:rsidP="006F1419">
      <w:r>
        <w:rPr>
          <w:szCs w:val="28"/>
        </w:rPr>
        <w:t xml:space="preserve">                                                 </w:t>
      </w:r>
    </w:p>
    <w:sectPr w:rsidR="00275E01" w:rsidSect="006F141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BF1" w:rsidRDefault="00F25BF1" w:rsidP="006F1419">
      <w:r>
        <w:separator/>
      </w:r>
    </w:p>
  </w:endnote>
  <w:endnote w:type="continuationSeparator" w:id="0">
    <w:p w:rsidR="00F25BF1" w:rsidRDefault="00F25BF1" w:rsidP="006F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BF1" w:rsidRDefault="00F25BF1" w:rsidP="006F1419">
      <w:r>
        <w:separator/>
      </w:r>
    </w:p>
  </w:footnote>
  <w:footnote w:type="continuationSeparator" w:id="0">
    <w:p w:rsidR="00F25BF1" w:rsidRDefault="00F25BF1" w:rsidP="006F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875703"/>
      <w:docPartObj>
        <w:docPartGallery w:val="Page Numbers (Top of Page)"/>
        <w:docPartUnique/>
      </w:docPartObj>
    </w:sdtPr>
    <w:sdtEndPr/>
    <w:sdtContent>
      <w:p w:rsidR="006F1419" w:rsidRDefault="006F14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BB">
          <w:rPr>
            <w:noProof/>
          </w:rPr>
          <w:t>2</w:t>
        </w:r>
        <w:r>
          <w:fldChar w:fldCharType="end"/>
        </w:r>
      </w:p>
    </w:sdtContent>
  </w:sdt>
  <w:p w:rsidR="006F1419" w:rsidRDefault="006F14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45"/>
    <w:rsid w:val="00275E01"/>
    <w:rsid w:val="006F1419"/>
    <w:rsid w:val="00BF3945"/>
    <w:rsid w:val="00ED66BB"/>
    <w:rsid w:val="00F2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7663A-BA7D-4F30-A1E7-A82359C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19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419"/>
    <w:rPr>
      <w:rFonts w:eastAsia="Times New Roman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F14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419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 Эдуард Святославович</dc:creator>
  <cp:keywords/>
  <dc:description/>
  <cp:lastModifiedBy>Лавров Эдуард Святославович</cp:lastModifiedBy>
  <cp:revision>3</cp:revision>
  <dcterms:created xsi:type="dcterms:W3CDTF">2021-03-23T07:12:00Z</dcterms:created>
  <dcterms:modified xsi:type="dcterms:W3CDTF">2021-03-31T08:12:00Z</dcterms:modified>
</cp:coreProperties>
</file>